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541EE" w:rsidRDefault="003568F8">
      <w:pPr>
        <w:shd w:val="clear" w:color="auto" w:fill="FFFFFF"/>
        <w:spacing w:line="331" w:lineRule="auto"/>
        <w:jc w:val="center"/>
        <w:rPr>
          <w:b/>
        </w:rPr>
      </w:pPr>
      <w:r>
        <w:rPr>
          <w:b/>
        </w:rPr>
        <w:t xml:space="preserve">Tisková zpráva </w:t>
      </w:r>
    </w:p>
    <w:p w14:paraId="00000002" w14:textId="77777777" w:rsidR="003541EE" w:rsidRDefault="003568F8">
      <w:pPr>
        <w:shd w:val="clear" w:color="auto" w:fill="FFFFFF"/>
        <w:spacing w:line="331" w:lineRule="auto"/>
        <w:jc w:val="center"/>
        <w:rPr>
          <w:b/>
        </w:rPr>
      </w:pPr>
      <w:r>
        <w:rPr>
          <w:b/>
        </w:rPr>
        <w:t>02. února 2020</w:t>
      </w:r>
    </w:p>
    <w:p w14:paraId="00000003" w14:textId="77777777" w:rsidR="003541EE" w:rsidRDefault="003568F8">
      <w:pPr>
        <w:shd w:val="clear" w:color="auto" w:fill="FFFFFF"/>
        <w:spacing w:line="331" w:lineRule="auto"/>
        <w:jc w:val="center"/>
        <w:rPr>
          <w:b/>
        </w:rPr>
      </w:pPr>
      <w:r>
        <w:rPr>
          <w:b/>
        </w:rPr>
        <w:t xml:space="preserve">Mezigenerační setkání s Mezi námi po celé republice </w:t>
      </w:r>
    </w:p>
    <w:p w14:paraId="00000004" w14:textId="77777777" w:rsidR="003541EE" w:rsidRDefault="003541EE">
      <w:pPr>
        <w:shd w:val="clear" w:color="auto" w:fill="FFFFFF"/>
        <w:spacing w:line="331" w:lineRule="auto"/>
      </w:pPr>
    </w:p>
    <w:p w14:paraId="00000005" w14:textId="77777777" w:rsidR="003541EE" w:rsidRDefault="003568F8">
      <w:pPr>
        <w:shd w:val="clear" w:color="auto" w:fill="FFFFFF"/>
        <w:spacing w:line="331" w:lineRule="auto"/>
      </w:pPr>
      <w:r>
        <w:t>Každý měsíc se schází 1400 dětí a 1200 seniorů v rámci programu „Povídej“. Nezisková</w:t>
      </w:r>
    </w:p>
    <w:p w14:paraId="00000006" w14:textId="77777777" w:rsidR="003541EE" w:rsidRDefault="003568F8">
      <w:pPr>
        <w:shd w:val="clear" w:color="auto" w:fill="FFFFFF"/>
        <w:spacing w:line="331" w:lineRule="auto"/>
      </w:pPr>
      <w:r>
        <w:t>organizace Mezi námi již sedmým rokem propojuje generace, především těch nejstarších s nejmladšími. Děti z mateřských a základních škol pravidelně dochází do domovů pro seniory. Pravidelnost hraje důležitou roli, protože si na sebe všichni brzy zvyknou a r</w:t>
      </w:r>
      <w:r>
        <w:t>ychle se spřátelí. Děti poznávají možnosti a potřeby seniorů a tím se přirozeně učí toleranci, účtě, starostlivosti a péči o druhé. Senioři mají možnost předávání svých životních zkušeností a často opět nabývají pocitu důležitosti.</w:t>
      </w:r>
    </w:p>
    <w:p w14:paraId="00000007" w14:textId="77777777" w:rsidR="003541EE" w:rsidRDefault="003541EE">
      <w:pPr>
        <w:shd w:val="clear" w:color="auto" w:fill="FFFFFF"/>
        <w:spacing w:line="331" w:lineRule="auto"/>
      </w:pPr>
    </w:p>
    <w:p w14:paraId="00000008" w14:textId="77777777" w:rsidR="003541EE" w:rsidRDefault="003568F8">
      <w:pPr>
        <w:shd w:val="clear" w:color="auto" w:fill="FFFFFF"/>
        <w:spacing w:line="331" w:lineRule="auto"/>
      </w:pPr>
      <w:r>
        <w:t>V průběhu fungování pro</w:t>
      </w:r>
      <w:r>
        <w:t xml:space="preserve">gramu se podařilo založit 150 mezigeneračních skupin. </w:t>
      </w:r>
      <w:r>
        <w:rPr>
          <w:color w:val="222222"/>
          <w:highlight w:val="white"/>
        </w:rPr>
        <w:t>O každou pečuje koordinátor MN, který kromě vytvoření skupiny, vede také metodický dohled a udržuje pravidelné opakování a dlouhodobost fungování. Jeho úkolem je také komunikovat s učiteli a aktivizační</w:t>
      </w:r>
      <w:r>
        <w:rPr>
          <w:color w:val="222222"/>
          <w:highlight w:val="white"/>
        </w:rPr>
        <w:t>mi pracovníky seniorských zařízení a společně setkání připravovat.</w:t>
      </w:r>
    </w:p>
    <w:p w14:paraId="00000009" w14:textId="77777777" w:rsidR="003541EE" w:rsidRDefault="003541EE">
      <w:pPr>
        <w:shd w:val="clear" w:color="auto" w:fill="FFFFFF"/>
        <w:spacing w:line="331" w:lineRule="auto"/>
      </w:pPr>
    </w:p>
    <w:p w14:paraId="0000000A" w14:textId="77777777" w:rsidR="003541EE" w:rsidRDefault="003568F8">
      <w:pPr>
        <w:shd w:val="clear" w:color="auto" w:fill="FFFFFF"/>
        <w:spacing w:line="331" w:lineRule="auto"/>
      </w:pPr>
      <w:r>
        <w:t>Náplň setkání je vždy přizpůsobena na míru pro konkrétní skupinu. Hana Šmídová, koordinátorka programu říká: “Často jsou to oblíbená tvoření, důležitá pro cvičení motoriky. Ale také zpíván</w:t>
      </w:r>
      <w:r>
        <w:t>í, pečení, výlety, sportovní hry a velmi oblíbené jsou i tance, s dlouholetým tanečním mistrem panem Veletou, který má dar rozhýbat a zvednout ze židle každého.” Setkání probíhají zhruba jednou za tři týdny a trvají kolem jedné hodiny. Aby měla potřebnou a</w:t>
      </w:r>
      <w:r>
        <w:t>tmosféru k rychlému a přirozenému vzniku mezigeneračních vazeb se všemi pozitivy, které dětem a seniorům přináší, je důležitá nejen forma, ale také přístup školského personálu a jejich práce s dětmi. A právě také motivace učitelů a aktivizačních pracovníků</w:t>
      </w:r>
      <w:r>
        <w:t xml:space="preserve"> je snahou koordinátora. “Je podstatné, aby všichni chápali důležitost a záměr mezigeneračních setkání”, říká Šmídová.</w:t>
      </w:r>
    </w:p>
    <w:p w14:paraId="0000000B" w14:textId="77777777" w:rsidR="003541EE" w:rsidRDefault="003541EE">
      <w:pPr>
        <w:shd w:val="clear" w:color="auto" w:fill="FFFFFF"/>
        <w:spacing w:line="331" w:lineRule="auto"/>
      </w:pPr>
    </w:p>
    <w:p w14:paraId="0000000C" w14:textId="77777777" w:rsidR="003541EE" w:rsidRDefault="003568F8">
      <w:pPr>
        <w:shd w:val="clear" w:color="auto" w:fill="FFFFFF"/>
        <w:spacing w:line="331" w:lineRule="auto"/>
      </w:pPr>
      <w:r>
        <w:rPr>
          <w:highlight w:val="white"/>
        </w:rPr>
        <w:t>Snahou je také postupné aktivní fungování skupin i samostatně. Ty, které dlouhodobě udržují vysokou kvalitu mezigeneračního zapojení a s</w:t>
      </w:r>
      <w:r>
        <w:rPr>
          <w:highlight w:val="white"/>
        </w:rPr>
        <w:t>amostatnosti, jsou organizací oceněny značkou Mezigeneračně.</w:t>
      </w:r>
      <w:r>
        <w:t xml:space="preserve"> Při předání ocenění jsou přítomni nejen všichni účastníci setkání, ale také ředitelé vyznamenaných zařízení a zástupci obcí, či měst. Je to vždy velká událost. Cílem programu i organizace je ukáz</w:t>
      </w:r>
      <w:r>
        <w:t xml:space="preserve">at, jak moc jsou mezigenerační spojení důležitá a potřebná a také šíření této idey do školských a seniorských zařízení i rodin. </w:t>
      </w:r>
    </w:p>
    <w:p w14:paraId="0000000D" w14:textId="77777777" w:rsidR="003541EE" w:rsidRDefault="003541EE">
      <w:pPr>
        <w:shd w:val="clear" w:color="auto" w:fill="FFFFFF"/>
        <w:spacing w:line="331" w:lineRule="auto"/>
      </w:pPr>
    </w:p>
    <w:p w14:paraId="0000000E" w14:textId="77777777" w:rsidR="003541EE" w:rsidRDefault="003568F8">
      <w:pPr>
        <w:shd w:val="clear" w:color="auto" w:fill="FFFFFF"/>
        <w:spacing w:line="331" w:lineRule="auto"/>
      </w:pPr>
      <w:r>
        <w:t>Kontaktní osoba: Hana Šmídová, hana.smidova@mezi-nami.cz</w:t>
      </w:r>
    </w:p>
    <w:p w14:paraId="00000013" w14:textId="6FADE063" w:rsidR="003541EE" w:rsidRDefault="003568F8">
      <w:r>
        <w:t>Mobil: 734 186 570</w:t>
      </w:r>
      <w:bookmarkStart w:id="0" w:name="_GoBack"/>
      <w:bookmarkEnd w:id="0"/>
    </w:p>
    <w:sectPr w:rsidR="003541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EE"/>
    <w:rsid w:val="003541EE"/>
    <w:rsid w:val="0035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D0BD"/>
  <w15:docId w15:val="{F07C08E7-1546-4B96-8904-B6211D3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Brixí</cp:lastModifiedBy>
  <cp:revision>2</cp:revision>
  <dcterms:created xsi:type="dcterms:W3CDTF">2020-02-14T08:59:00Z</dcterms:created>
  <dcterms:modified xsi:type="dcterms:W3CDTF">2020-02-14T08:59:00Z</dcterms:modified>
</cp:coreProperties>
</file>